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D6" w:rsidRDefault="003F65D6" w:rsidP="003F65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F15A21" w:rsidRDefault="00F15A21" w:rsidP="003F65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F15A21" w:rsidRDefault="00F15A21" w:rsidP="003F65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F15A21" w:rsidRDefault="00F15A21" w:rsidP="003F65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F15A21" w:rsidRDefault="00F15A21" w:rsidP="003F65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F65D6" w:rsidRDefault="006C2CF5" w:rsidP="00F15A2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lang w:eastAsia="ru-RU"/>
        </w:rPr>
        <w:drawing>
          <wp:inline distT="0" distB="0" distL="0" distR="0">
            <wp:extent cx="5940425" cy="8166024"/>
            <wp:effectExtent l="0" t="0" r="3175" b="6985"/>
            <wp:docPr id="3" name="Рисунок 3" descr="C:\Users\836D~1\AppData\Local\Temp\Rar$DIa1940.32243\Х2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1940.32243\Х20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A21" w:rsidRPr="00420E95" w:rsidRDefault="00F15A21" w:rsidP="00F15A2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CF5" w:rsidRDefault="006C2CF5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65D6" w:rsidRPr="001A7B83" w:rsidRDefault="003F65D6" w:rsidP="003F65D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3F65D6" w:rsidRPr="001A7B83" w:rsidRDefault="003F65D6" w:rsidP="003F65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5D6" w:rsidRPr="001A7B83" w:rsidRDefault="00F15A21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3F65D6" w:rsidRPr="001A7B83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3F65D6"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</w:t>
      </w:r>
      <w:r w:rsidRPr="001A7B83">
        <w:rPr>
          <w:rFonts w:ascii="Times New Roman" w:hAnsi="Times New Roman" w:cs="Times New Roman"/>
          <w:sz w:val="24"/>
          <w:szCs w:val="24"/>
        </w:rPr>
        <w:lastRenderedPageBreak/>
        <w:t xml:space="preserve">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 xml:space="preserve">Участие в школьном самоуправлении и </w:t>
      </w:r>
      <w:r w:rsidRPr="001A7B83">
        <w:rPr>
          <w:rFonts w:ascii="Times New Roman" w:hAnsi="Times New Roman" w:cs="Times New Roman"/>
          <w:sz w:val="24"/>
          <w:szCs w:val="24"/>
        </w:rPr>
        <w:lastRenderedPageBreak/>
        <w:t>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</w:p>
    <w:p w:rsidR="003F65D6" w:rsidRPr="001A7B83" w:rsidRDefault="003F65D6" w:rsidP="003F65D6">
      <w:pPr>
        <w:rPr>
          <w:rFonts w:ascii="Times New Roman" w:hAnsi="Times New Roman" w:cs="Times New Roman"/>
          <w:b/>
          <w:sz w:val="24"/>
          <w:szCs w:val="24"/>
        </w:rPr>
      </w:pPr>
      <w:r w:rsidRPr="001A7B8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1A7B83">
        <w:rPr>
          <w:rFonts w:ascii="Times New Roman" w:hAnsi="Times New Roman" w:cs="Times New Roman"/>
          <w:sz w:val="24"/>
          <w:szCs w:val="24"/>
        </w:rPr>
        <w:lastRenderedPageBreak/>
        <w:t>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соотносить реальные и планируемые результаты индивидуальной образовательной деятельности и делать выводы;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F65D6" w:rsidRPr="001A7B83" w:rsidRDefault="003F65D6" w:rsidP="003F65D6">
      <w:pPr>
        <w:rPr>
          <w:rFonts w:ascii="Times New Roman" w:hAnsi="Times New Roman" w:cs="Times New Roman"/>
          <w:b/>
          <w:sz w:val="24"/>
          <w:szCs w:val="24"/>
        </w:rPr>
      </w:pPr>
      <w:r w:rsidRPr="001A7B8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A7B83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A7B83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1A7B83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1A7B83">
        <w:rPr>
          <w:rFonts w:ascii="Times New Roman" w:hAnsi="Times New Roman" w:cs="Times New Roman"/>
          <w:sz w:val="24"/>
          <w:szCs w:val="24"/>
        </w:rPr>
        <w:t>, и наоборот;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A7B83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1A7B83">
        <w:rPr>
          <w:rFonts w:ascii="Times New Roman" w:hAnsi="Times New Roman" w:cs="Times New Roman"/>
          <w:sz w:val="24"/>
          <w:szCs w:val="24"/>
        </w:rPr>
        <w:t>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3F65D6" w:rsidRPr="001A7B83" w:rsidRDefault="003F65D6" w:rsidP="003F65D6">
      <w:pPr>
        <w:rPr>
          <w:rFonts w:ascii="Times New Roman" w:hAnsi="Times New Roman" w:cs="Times New Roman"/>
          <w:b/>
          <w:sz w:val="24"/>
          <w:szCs w:val="24"/>
        </w:rPr>
      </w:pPr>
      <w:r w:rsidRPr="001A7B8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играть определенную роль в совместной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A7B8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F65D6" w:rsidRPr="001A7B83" w:rsidRDefault="003F65D6" w:rsidP="003F65D6">
      <w:pPr>
        <w:rPr>
          <w:rFonts w:ascii="Times New Roman" w:hAnsi="Times New Roman" w:cs="Times New Roman"/>
          <w:b/>
          <w:sz w:val="24"/>
          <w:szCs w:val="24"/>
        </w:rPr>
      </w:pPr>
      <w:r w:rsidRPr="001A7B83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 результаты освоения учебного предмета «Химия»: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называть химические элементы;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состав веществ по их формулам;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тип химических реакций;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формулы бинарных соединений;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уравнения химических реакций;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получать, собирать кислород и водород;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распознавать опытным путем газообразные вещества: кислород, водород;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закона Авогадро;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понятия «раствор»;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проводить опыты, подтверждающие химические свойства изученных классов неорганических веществ;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распознавать опытным путем растворы кислот и щелочей по изменению окраски индикатора;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1A7B83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вид химической связи в неорганических соединениях;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неэлектролиты</w:t>
      </w:r>
      <w:proofErr w:type="spellEnd"/>
      <w:r w:rsidRPr="001A7B83">
        <w:rPr>
          <w:rFonts w:ascii="Times New Roman" w:hAnsi="Times New Roman" w:cs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окислитель и восстановитель;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1A7B83">
        <w:rPr>
          <w:rFonts w:ascii="Times New Roman" w:hAnsi="Times New Roman" w:cs="Times New Roman"/>
          <w:sz w:val="24"/>
          <w:szCs w:val="24"/>
          <w:lang w:eastAsia="ru-RU"/>
        </w:rPr>
        <w:t>-восстановительных реакций;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называть факторы, влияющие на скорость химической реакции;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взаимосвязь между составом, строением и свойствами неметаллов;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распознавать опытным путем газообразные вещества: углекислый газ и аммиак;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взаимосвязь между составом, строением и свойствами металлов;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 </w:t>
      </w:r>
      <w:proofErr w:type="gramEnd"/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оценивать влияние химического загрязнения окружающей среды на организм человека;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3F65D6" w:rsidRPr="001A7B83" w:rsidRDefault="003F65D6" w:rsidP="003F65D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3F65D6" w:rsidRPr="001A7B83" w:rsidRDefault="003F65D6" w:rsidP="003F65D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создавать модели и схемы для решения учебных и познавательных </w:t>
      </w:r>
      <w:proofErr w:type="spell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задач</w:t>
      </w:r>
      <w:proofErr w:type="gramStart"/>
      <w:r w:rsidRPr="001A7B83">
        <w:rPr>
          <w:rFonts w:ascii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1A7B83">
        <w:rPr>
          <w:rFonts w:ascii="Times New Roman" w:hAnsi="Times New Roman" w:cs="Times New Roman"/>
          <w:sz w:val="24"/>
          <w:szCs w:val="24"/>
          <w:lang w:eastAsia="ru-RU"/>
        </w:rPr>
        <w:t>онимать</w:t>
      </w:r>
      <w:proofErr w:type="spellEnd"/>
      <w:r w:rsidRPr="001A7B83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необходимость соблюдения предписаний, предлагаемых в инструкциях по использованию лекарств, средств бытовой химии и др.</w:t>
      </w:r>
    </w:p>
    <w:p w:rsidR="002C3371" w:rsidRPr="001A7B83" w:rsidRDefault="002C3371" w:rsidP="002C33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3371" w:rsidRPr="001A7B83" w:rsidRDefault="002C3371" w:rsidP="002C33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05C5" w:rsidRPr="001A7B83" w:rsidRDefault="002C3371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E905C5" w:rsidRPr="001A7B83" w:rsidRDefault="00E905C5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05C5" w:rsidRPr="001A7B83" w:rsidRDefault="00E905C5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05C5" w:rsidRPr="001A7B83" w:rsidRDefault="00E905C5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3371" w:rsidRPr="001A7B83" w:rsidRDefault="002C3371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sz w:val="24"/>
          <w:szCs w:val="24"/>
        </w:rPr>
        <w:t>СОДЕРЖАНИЕ КУРСА.</w:t>
      </w:r>
    </w:p>
    <w:p w:rsidR="002C3371" w:rsidRPr="001A7B83" w:rsidRDefault="002C3371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sz w:val="24"/>
          <w:szCs w:val="24"/>
        </w:rPr>
        <w:t xml:space="preserve"> 8 КЛАСС</w:t>
      </w:r>
    </w:p>
    <w:p w:rsidR="002C3371" w:rsidRPr="001A7B83" w:rsidRDefault="002C3371" w:rsidP="002C3371">
      <w:pPr>
        <w:tabs>
          <w:tab w:val="left" w:pos="2300"/>
        </w:tabs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Первоначальные химические понятия 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Примеры жидких, твердых и газообразных смесей. Свойства чистых 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веществ и смесей. Их состав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Атом. Молекула.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Периодическая система химических элементов. Язык химии.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Химическая символика.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Химический элемент. 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Знаки химических элементов и происхождение их названий</w:t>
      </w:r>
      <w:proofErr w:type="gramStart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Pr="001A7B83">
        <w:rPr>
          <w:rFonts w:ascii="Times New Roman" w:eastAsia="Calibri" w:hAnsi="Times New Roman" w:cs="Times New Roman"/>
          <w:sz w:val="24"/>
          <w:szCs w:val="24"/>
        </w:rPr>
        <w:t>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</w:t>
      </w:r>
      <w:r w:rsidR="00E47145" w:rsidRPr="001A7B83">
        <w:rPr>
          <w:rFonts w:ascii="Times New Roman" w:hAnsi="Times New Roman" w:cs="Times New Roman"/>
          <w:sz w:val="24"/>
          <w:szCs w:val="24"/>
        </w:rPr>
        <w:t xml:space="preserve"> </w:t>
      </w:r>
      <w:r w:rsidR="00E47145" w:rsidRPr="001A7B83">
        <w:rPr>
          <w:rFonts w:ascii="Times New Roman" w:eastAsia="Calibri" w:hAnsi="Times New Roman" w:cs="Times New Roman"/>
          <w:sz w:val="24"/>
          <w:szCs w:val="24"/>
        </w:rPr>
        <w:t xml:space="preserve">Закон сохранения массы веществ. 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7145" w:rsidRPr="001A7B83">
        <w:rPr>
          <w:rFonts w:ascii="Times New Roman" w:eastAsia="Calibri" w:hAnsi="Times New Roman" w:cs="Times New Roman"/>
          <w:sz w:val="24"/>
          <w:szCs w:val="24"/>
        </w:rPr>
        <w:t xml:space="preserve">Химические уравнения. Коэффициенты.  Условия и признаки протекания химических реакций. </w:t>
      </w:r>
      <w:r w:rsidRPr="001A7B83">
        <w:rPr>
          <w:rFonts w:ascii="Times New Roman" w:eastAsia="Calibri" w:hAnsi="Times New Roman" w:cs="Times New Roman"/>
          <w:sz w:val="24"/>
          <w:szCs w:val="24"/>
        </w:rPr>
        <w:t>Моль – единица количества вещества. Молярная масса.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Строение атома. Периодический закон и периодическая система химических элементов Д.И. Менделеева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завершенном и незавершенном электронном слое (энергетическом уровне).</w:t>
      </w:r>
      <w:r w:rsidR="005F698E"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3371" w:rsidRPr="001A7B83" w:rsidRDefault="00D91F28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Строение </w:t>
      </w:r>
      <w:r w:rsidR="002C3371"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>веществ. Химическая связь</w:t>
      </w:r>
      <w:proofErr w:type="gramStart"/>
      <w:r w:rsidR="002C3371"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proofErr w:type="gramEnd"/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A7B83">
        <w:rPr>
          <w:rFonts w:ascii="Times New Roman" w:eastAsia="Calibri" w:hAnsi="Times New Roman" w:cs="Times New Roman"/>
          <w:sz w:val="24"/>
          <w:szCs w:val="24"/>
        </w:rPr>
        <w:t>Электроотрицательность</w:t>
      </w:r>
      <w:proofErr w:type="spellEnd"/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атомов химических элементов. Ковалентная химическая связь: неполярная и полярная.</w:t>
      </w:r>
      <w:r w:rsidR="007F1E08" w:rsidRPr="001A7B83">
        <w:rPr>
          <w:rFonts w:ascii="Times New Roman" w:eastAsia="Calibri" w:hAnsi="Times New Roman" w:cs="Times New Roman"/>
          <w:sz w:val="24"/>
          <w:szCs w:val="24"/>
        </w:rPr>
        <w:t xml:space="preserve"> Понятие о водородной связи и ее влиянии на физические свойства веществ на примере воды.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Ионная связь. Металлическая связь. Типы кристаллических решеток (</w:t>
      </w:r>
      <w:proofErr w:type="gramStart"/>
      <w:r w:rsidRPr="001A7B83">
        <w:rPr>
          <w:rFonts w:ascii="Times New Roman" w:eastAsia="Calibri" w:hAnsi="Times New Roman" w:cs="Times New Roman"/>
          <w:sz w:val="24"/>
          <w:szCs w:val="24"/>
        </w:rPr>
        <w:t>атомная</w:t>
      </w:r>
      <w:proofErr w:type="gramEnd"/>
      <w:r w:rsidRPr="001A7B83">
        <w:rPr>
          <w:rFonts w:ascii="Times New Roman" w:eastAsia="Calibri" w:hAnsi="Times New Roman" w:cs="Times New Roman"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 молекулярного и немолекулярного строения.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Кислород. Водород 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металлов и неметаллов в периодической системе химических элементов Д. И. Менделеева. Общие физические свойства металлов. Способность атомов химических элементов к образованию нескольких простых веществ — аллотропия. Аллотропные модификации кислорода, 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фосфора, серы,  углерода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олова. Металлические и неметаллические свойства простых веществ.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Кислород – химический элемент и простое вещество. Озон. Состав воздуха. Физические и химические свойства кислорода. Получение и применение кислорода. Тепловой эффект химических реакций. Понятие об экз</w:t>
      </w:r>
      <w:proofErr w:type="gramStart"/>
      <w:r w:rsidRPr="001A7B8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Расчеты с использованием понятий «количество вещества», «молярная масса», «молярный объем газов», «постоянная Авогадро».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Основные классы неорганических соединений 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Степень окисления. Бинарные соединения: оксиды, хлориды, сульфиды и др. Составление их формул. Представители оксидов: вода, углекислый газ и негашеная известь.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Представители летучих водородных соединений: </w:t>
      </w:r>
      <w:proofErr w:type="spellStart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</w:t>
      </w:r>
      <w:proofErr w:type="spellEnd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аммиак.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Оксиды. Классификация. Номенклатура. Физические свойства оксидов. Получение и применение оксидов. Основания. Классификация. Номенклатура. Физические свойства оснований. 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Растворимость оснований в воде. Представители щелочей: гидроксиды натрия, калия и кальция. Понятие о качественных реакциях. Индикаторы. Изменение окраски индикаторов в щелочной среде.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 Кислоты. Классификация. Номенклатура. Физические свойства кислот. </w:t>
      </w:r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Представители кислот: </w:t>
      </w:r>
      <w:proofErr w:type="gramStart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серная</w:t>
      </w:r>
      <w:proofErr w:type="gramEnd"/>
      <w:r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соляная и азотная. Изменение окраски индикаторов в кислотной среде.</w:t>
      </w:r>
      <w:r w:rsidR="00F40236"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Изменение окраски индикаторов в различных средах. Соли. Классификация. Номенклатура. Физические свойства солей. Генетическая связь между классами неорганических соединений.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371" w:rsidRPr="001A7B83" w:rsidRDefault="002C3371" w:rsidP="002C3371">
      <w:pPr>
        <w:framePr w:hSpace="180" w:wrap="around" w:vAnchor="text" w:hAnchor="margin" w:y="-17"/>
        <w:tabs>
          <w:tab w:val="left" w:pos="2745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Химические реакции.</w:t>
      </w:r>
    </w:p>
    <w:p w:rsidR="002C3371" w:rsidRPr="001A7B83" w:rsidRDefault="002C3371" w:rsidP="002C3371">
      <w:pPr>
        <w:tabs>
          <w:tab w:val="left" w:pos="274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371" w:rsidRPr="001A7B83" w:rsidRDefault="002C3371" w:rsidP="002C3371">
      <w:pPr>
        <w:tabs>
          <w:tab w:val="left" w:pos="274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скорости химической реакции. Факторы, влияющие на скорость химической реакции. Понятия о катализаторе.</w:t>
      </w:r>
      <w:r w:rsidR="00063088" w:rsidRPr="001A7B83">
        <w:rPr>
          <w:rFonts w:ascii="Times New Roman" w:hAnsi="Times New Roman" w:cs="Times New Roman"/>
          <w:sz w:val="24"/>
          <w:szCs w:val="24"/>
        </w:rPr>
        <w:t xml:space="preserve"> 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химических реакций по различным признака</w:t>
      </w:r>
      <w:proofErr w:type="gramStart"/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 и составу исходных и полученных веществ; изменению ст. окисления, поглощению и выделению энергии).</w:t>
      </w:r>
      <w:r w:rsidR="00063088" w:rsidRPr="001A7B83">
        <w:rPr>
          <w:rFonts w:ascii="Times New Roman" w:eastAsia="Calibri" w:hAnsi="Times New Roman" w:cs="Times New Roman"/>
          <w:sz w:val="24"/>
          <w:szCs w:val="24"/>
        </w:rPr>
        <w:t xml:space="preserve"> Электролитическая диссоциация. Электролиты и </w:t>
      </w:r>
      <w:proofErr w:type="spellStart"/>
      <w:r w:rsidR="00063088" w:rsidRPr="001A7B83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="00063088" w:rsidRPr="001A7B8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теории ЭД.</w:t>
      </w:r>
      <w:r w:rsidR="00063088" w:rsidRPr="001A7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3088" w:rsidRPr="001A7B83">
        <w:rPr>
          <w:rFonts w:ascii="Times New Roman" w:eastAsia="Calibri" w:hAnsi="Times New Roman" w:cs="Times New Roman"/>
          <w:sz w:val="24"/>
          <w:szCs w:val="24"/>
        </w:rPr>
        <w:t>Ионы. Катионы и анионы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Calibri" w:hAnsi="Times New Roman" w:cs="Times New Roman"/>
          <w:sz w:val="24"/>
          <w:szCs w:val="24"/>
        </w:rPr>
        <w:t>Реакц</w:t>
      </w:r>
      <w:proofErr w:type="gramStart"/>
      <w:r w:rsidRPr="001A7B83">
        <w:rPr>
          <w:rFonts w:ascii="Times New Roman" w:eastAsia="Calibri" w:hAnsi="Times New Roman" w:cs="Times New Roman"/>
          <w:sz w:val="24"/>
          <w:szCs w:val="24"/>
        </w:rPr>
        <w:t>ии ио</w:t>
      </w:r>
      <w:proofErr w:type="gramEnd"/>
      <w:r w:rsidRPr="001A7B83">
        <w:rPr>
          <w:rFonts w:ascii="Times New Roman" w:eastAsia="Calibri" w:hAnsi="Times New Roman" w:cs="Times New Roman"/>
          <w:sz w:val="24"/>
          <w:szCs w:val="24"/>
        </w:rPr>
        <w:t>нного обмена. Условия протекания реакций ионного обмена.</w:t>
      </w:r>
      <w:r w:rsidR="00063088" w:rsidRPr="001A7B83">
        <w:rPr>
          <w:rFonts w:ascii="Times New Roman" w:eastAsia="Calibri" w:hAnsi="Times New Roman" w:cs="Times New Roman"/>
          <w:sz w:val="24"/>
          <w:szCs w:val="24"/>
        </w:rPr>
        <w:t xml:space="preserve"> Электролитическая диссоциация кислот, щелочей и солей. Степень окисления. Определение степени окисления атомов химических элементов в соединениях.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слите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63088"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ь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="00063088"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r w:rsidR="00063088"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proofErr w:type="spellStart"/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63088"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слите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льн</w:t>
      </w:r>
      <w:r w:rsidR="00063088"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proofErr w:type="spellEnd"/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63088"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сс</w:t>
      </w:r>
      <w:r w:rsidR="00063088"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но</w:t>
      </w:r>
      <w:r w:rsidR="00063088"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льны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063088"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63088"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="00063088"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ий</w:t>
      </w:r>
      <w:r w:rsidR="00063088"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Свойства простых веществ-металлов и неметаллов, кислот, солей в свете ОВР.</w:t>
      </w:r>
    </w:p>
    <w:p w:rsidR="005D1A5E" w:rsidRPr="001A7B83" w:rsidRDefault="005D1A5E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>Типы расчетных задач:</w:t>
      </w:r>
    </w:p>
    <w:p w:rsidR="002C3371" w:rsidRPr="001A7B83" w:rsidRDefault="002C3371" w:rsidP="002C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Cs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2C3371" w:rsidRPr="001A7B83" w:rsidRDefault="002C3371" w:rsidP="002C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2C3371" w:rsidRPr="001A7B83" w:rsidRDefault="002C3371" w:rsidP="002C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Расчет массовой доли растворенного вещества в растворе.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Лабораторные работы: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bCs/>
          <w:sz w:val="24"/>
          <w:szCs w:val="24"/>
        </w:rPr>
        <w:t>Темы практических работ: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Лабораторное оборудование и приемы обращения с ним. Правила безопасной работы в химической лаборатории.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Очистка загрязненной поваренной соли.</w:t>
      </w:r>
    </w:p>
    <w:p w:rsidR="00E47145" w:rsidRPr="001A7B83" w:rsidRDefault="00E47145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Признаки протекания химических реакций.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Получение кислорода и изучение его свойств.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Получение водорода и изучение его свойств.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Приготовление растворов с определенной массовой долей растворенного вещества.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«Основные классы неорганических соединений».</w:t>
      </w:r>
    </w:p>
    <w:p w:rsidR="002C3371" w:rsidRPr="001A7B83" w:rsidRDefault="002C3371" w:rsidP="002C33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B83">
        <w:rPr>
          <w:rFonts w:ascii="Times New Roman" w:eastAsia="Calibri" w:hAnsi="Times New Roman" w:cs="Times New Roman"/>
          <w:sz w:val="24"/>
          <w:szCs w:val="24"/>
        </w:rPr>
        <w:t>Реакц</w:t>
      </w:r>
      <w:proofErr w:type="gramStart"/>
      <w:r w:rsidRPr="001A7B83">
        <w:rPr>
          <w:rFonts w:ascii="Times New Roman" w:eastAsia="Calibri" w:hAnsi="Times New Roman" w:cs="Times New Roman"/>
          <w:sz w:val="24"/>
          <w:szCs w:val="24"/>
        </w:rPr>
        <w:t>ии ио</w:t>
      </w:r>
      <w:proofErr w:type="gramEnd"/>
      <w:r w:rsidRPr="001A7B83">
        <w:rPr>
          <w:rFonts w:ascii="Times New Roman" w:eastAsia="Calibri" w:hAnsi="Times New Roman" w:cs="Times New Roman"/>
          <w:sz w:val="24"/>
          <w:szCs w:val="24"/>
        </w:rPr>
        <w:t>нного обмена.</w:t>
      </w:r>
    </w:p>
    <w:p w:rsidR="002C3371" w:rsidRPr="001A7B83" w:rsidRDefault="001A7B83" w:rsidP="002C337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 w:rsidR="00F76267" w:rsidRPr="001A7B8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3371" w:rsidRPr="001A7B83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основных вопросов курса 8 класса и введение в курс 9 класса 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Характеристика элемента по его положению в периодической системе химических элементов Д.И. Менделеева. Свойства оксидов, кислот, оснований  и солей в свете теории электролитической диссоциации и процессов окисления-восстановления. Генетические ряды металла и неметалла. Характеристика химического элемента по кислотно – основным свойствам 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образуемых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ими. Амфотерные оксиды и гидроксиды. Периодический закон и периодическая система химических элементов Д.И. Менделеева.</w:t>
      </w:r>
    </w:p>
    <w:p w:rsidR="00F76267" w:rsidRPr="001A7B83" w:rsidRDefault="00F76267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Неметаллы 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групп и их соединения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й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 э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Общие свойства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Галогены: физические и химические свойства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Соединения галогенов: </w:t>
      </w:r>
      <w:proofErr w:type="spellStart"/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хлороводород</w:t>
      </w:r>
      <w:proofErr w:type="spellEnd"/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proofErr w:type="spellStart"/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хлороводородная</w:t>
      </w:r>
      <w:proofErr w:type="spellEnd"/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а: физические и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ства.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иды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ая,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стая и се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дн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зот</w:t>
      </w:r>
      <w:r w:rsidRPr="001A7B83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: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мми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к.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зот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 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физические и химические свойства. Соединения фосфора: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фора (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Угле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физические и химические свойства.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Алл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ал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аз,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т,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карбин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фуллерены.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Соединения углерода: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род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 (II)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(I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V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уг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ий и его соединения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Получение неметаллов. Получение важнейших химических соединений неметаллов.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.№1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Качественная реакция на галогениды.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spell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spellEnd"/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.№ 2.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Качественная реакция на сульфат – ион,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2-    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spell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spellEnd"/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 3.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Качественная реакция на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.№4.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Качественная реакция на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.№5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Качественная реакция на карбонаты.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.№6.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кремневой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к-ты.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Металлы и их соединения. </w:t>
      </w:r>
    </w:p>
    <w:p w:rsidR="002C3371" w:rsidRPr="001A7B83" w:rsidRDefault="002C3371" w:rsidP="002C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 э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Д.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М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ева.</w:t>
      </w:r>
      <w:r w:rsidRPr="001A7B83">
        <w:rPr>
          <w:rFonts w:ascii="Times New Roman" w:eastAsia="Times New Roman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Металлы в природе и общие способы их получения. </w:t>
      </w:r>
      <w:r w:rsidRPr="001A7B83">
        <w:rPr>
          <w:rFonts w:ascii="Times New Roman" w:eastAsia="Times New Roman" w:hAnsi="Times New Roman" w:cs="Times New Roman"/>
          <w:spacing w:val="36"/>
          <w:sz w:val="24"/>
          <w:szCs w:val="24"/>
          <w:lang w:eastAsia="ru-RU"/>
        </w:rPr>
        <w:t xml:space="preserve">Общие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свойства металлов.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щ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в: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тами,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ми.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яд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й ме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ал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Коррозия металлов и способы борьбы с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плавы.Ще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Ще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ь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Жёсткость воды и способы её устранения. Алюминий. Строение атома, физические и химические свойства простого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мф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ид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алюминия. Железо. Строения атома, физические и химические свойства простого вещества. Генетические ряды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3+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Качественные реакции на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3+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ид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г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(II и I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I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I).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.№7.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образцов металлов.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.№8.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растворами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HCI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.№9. «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CuSO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4».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.№10.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алюминия с растворами кислот, солей и щелочей.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.№11.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и изучение свойств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</w:t>
      </w: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Лаб.</w:t>
      </w:r>
      <w:proofErr w:type="gramStart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proofErr w:type="gramEnd"/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.№12.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железа с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7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1A7B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3.</w:t>
      </w:r>
    </w:p>
    <w:p w:rsidR="002C3371" w:rsidRPr="001A7B83" w:rsidRDefault="002C3371" w:rsidP="002C33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</w:t>
      </w:r>
      <w:r w:rsidRPr="001A7B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ь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ны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ни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1A7B8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ни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ческ</w:t>
      </w:r>
      <w:r w:rsidRPr="001A7B8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</w:t>
      </w:r>
      <w:r w:rsidRPr="001A7B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щ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ах. 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ь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 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щ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еств.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оды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 метан, эт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Непредельные углеводороды этилен, ацетилен.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в: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ефть,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ль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ефтяная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промышленность Татарстана.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gram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(мета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эта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иц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), к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оно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 (уксусная кислота, аминоуксусная кислота, стеариновая и олеиновая кислоты).</w:t>
      </w:r>
      <w:proofErr w:type="gram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еществ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ж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ры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глюкоза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в мире веществ, материалов и химических реакций. Проблемы безопасного использования веществ и химических реакций в повседневной жизни. Химия и здоровье. Лекарственные препараты; проблемы, связанные их применением. Химия и пища, калорийность жиров, белков и углеводов. Консерванты пищевых продуктов (поваренная соль, уксусная кислота). Токсичные, горючие, взрывоопасные вещества.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жающей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ы и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ствия.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Обобщение знаний по химии за курс основной школы. </w:t>
      </w:r>
    </w:p>
    <w:p w:rsidR="002C3371" w:rsidRPr="001A7B83" w:rsidRDefault="002C3371" w:rsidP="002C3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ПСХЭ. Закономерности изменения свойств элементов и их соединений  в периоде и в группе. Значение ПСХЭ. Типы химических связей и кристаллических решёток. Взаимосвязь строения и свойств веществ. Классификация химических реакций по различным признакам (число и состав реагирующих и образующихся веществ; тепловой эффект; использование катализатора; направление).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реакции. Простые и сложные вещества. Металлы и неметаллы. Генетические ряды металла, неметалла и переходного металла. Оксиды (основные, амфотерные и кислотные), гидроксиды (основания, амфотерные гидроксиды и кислоты) и соли: состав, классификация и общие химические свойства в свете теории электролитической диссоциации и представлений о процессах окисления-восстановления. Химические свойства неорганических соединений. Качественные реакции на ионы и некоторые газообразные вещества.</w:t>
      </w:r>
    </w:p>
    <w:p w:rsidR="002C3371" w:rsidRPr="001A7B83" w:rsidRDefault="009F17BB" w:rsidP="009F17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2C3371"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Решение </w:t>
      </w:r>
      <w:r w:rsidR="002C3371"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расчетных задач:</w:t>
      </w:r>
    </w:p>
    <w:p w:rsidR="002C3371" w:rsidRPr="001A7B83" w:rsidRDefault="002C3371" w:rsidP="002C337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авне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1A7B8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ъ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1A7B8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сы</w:t>
      </w:r>
      <w:r w:rsidRPr="001A7B8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ол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честву, объему, массе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еаг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1A7B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еа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ц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371" w:rsidRPr="001A7B83" w:rsidRDefault="002C3371" w:rsidP="002C337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т масс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до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Pr="001A7B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1A7B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но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A7B8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</w:t>
      </w:r>
      <w:r w:rsidRPr="001A7B8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1A7B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растворе.</w:t>
      </w:r>
    </w:p>
    <w:p w:rsidR="002C3371" w:rsidRPr="001A7B83" w:rsidRDefault="002C3371" w:rsidP="002C33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1A7B8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ческ</w:t>
      </w:r>
      <w:r w:rsidRPr="001A7B8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и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1A7B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а</w:t>
      </w:r>
      <w:r w:rsidRPr="001A7B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бо</w:t>
      </w:r>
      <w:r w:rsidRPr="001A7B8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1A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C3371" w:rsidRPr="001A7B83" w:rsidRDefault="002C3371" w:rsidP="002C33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экспериментальных задач на </w:t>
      </w:r>
      <w:proofErr w:type="spellStart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</w:t>
      </w:r>
      <w:proofErr w:type="spellEnd"/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катионов и анионов.</w:t>
      </w:r>
    </w:p>
    <w:p w:rsidR="002C3371" w:rsidRPr="001A7B83" w:rsidRDefault="002C3371" w:rsidP="002C33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аммиака и изучение его свойств.</w:t>
      </w:r>
    </w:p>
    <w:p w:rsidR="002C3371" w:rsidRPr="001A7B83" w:rsidRDefault="002C3371" w:rsidP="002C33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углекислого газа и изучение его свойств.</w:t>
      </w:r>
    </w:p>
    <w:p w:rsidR="002C3371" w:rsidRPr="001A7B83" w:rsidRDefault="002C3371" w:rsidP="002C33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«Неметаллы IV – VII групп и их соединений».</w:t>
      </w:r>
    </w:p>
    <w:p w:rsidR="002C3371" w:rsidRPr="001A7B83" w:rsidRDefault="002C3371" w:rsidP="002C33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«Металлы и их соединения».</w:t>
      </w:r>
    </w:p>
    <w:p w:rsidR="002C3371" w:rsidRPr="001A7B83" w:rsidRDefault="002C3371" w:rsidP="002C3371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1A7B83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планирование, 8 класс.</w:t>
      </w:r>
    </w:p>
    <w:tbl>
      <w:tblPr>
        <w:tblW w:w="8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"/>
        <w:gridCol w:w="6154"/>
        <w:gridCol w:w="1842"/>
      </w:tblGrid>
      <w:tr w:rsidR="002C3371" w:rsidRPr="001A7B83" w:rsidTr="002C3371">
        <w:trPr>
          <w:trHeight w:val="541"/>
        </w:trPr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1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Тема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C3371" w:rsidRPr="001A7B83" w:rsidTr="002C3371">
        <w:trPr>
          <w:trHeight w:val="353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Первоначальные </w:t>
            </w:r>
            <w:r w:rsidR="009F17BB" w:rsidRPr="001A7B83">
              <w:rPr>
                <w:rFonts w:ascii="Times New Roman" w:hAnsi="Times New Roman" w:cs="Times New Roman"/>
                <w:sz w:val="24"/>
                <w:szCs w:val="24"/>
              </w:rPr>
              <w:t>химические понятия.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F17BB" w:rsidRPr="001A7B83" w:rsidTr="002C3371">
        <w:trPr>
          <w:trHeight w:val="353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Вода. Растворы.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17BB" w:rsidRPr="001A7B83" w:rsidTr="002C3371">
        <w:trPr>
          <w:trHeight w:val="353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Кислород. Водород.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7BB" w:rsidRPr="001A7B83" w:rsidTr="002C3371">
        <w:trPr>
          <w:trHeight w:val="353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7BB" w:rsidRPr="001A7B83" w:rsidRDefault="009F17BB" w:rsidP="002C3371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17BB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3371" w:rsidRPr="001A7B83" w:rsidTr="002C3371">
        <w:trPr>
          <w:trHeight w:val="335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9F17BB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 Периодический закон и периодическая система химических элементов Д.И. Менделеева. 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3371" w:rsidRPr="001A7B83" w:rsidTr="00730C18">
        <w:trPr>
          <w:trHeight w:val="226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C3371" w:rsidRPr="001A7B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Строение веществ. Химическая связь.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3371" w:rsidRPr="001A7B83" w:rsidTr="002C3371">
        <w:trPr>
          <w:trHeight w:val="369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1F69EA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3371" w:rsidRPr="001A7B83" w:rsidTr="002C3371">
        <w:trPr>
          <w:trHeight w:val="413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9F17BB" w:rsidP="002C3371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3371" w:rsidRPr="001A7B83" w:rsidTr="00730C18">
        <w:trPr>
          <w:trHeight w:val="198"/>
        </w:trPr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2C3371" w:rsidP="002C3371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2C3371" w:rsidRPr="001A7B83" w:rsidRDefault="002C3371" w:rsidP="001F69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8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F69EA" w:rsidRPr="001A7B83">
        <w:rPr>
          <w:rFonts w:ascii="Times New Roman" w:hAnsi="Times New Roman" w:cs="Times New Roman"/>
          <w:sz w:val="24"/>
          <w:szCs w:val="24"/>
        </w:rPr>
        <w:t xml:space="preserve">      </w:t>
      </w:r>
      <w:r w:rsidRPr="001A7B83">
        <w:rPr>
          <w:rFonts w:ascii="Times New Roman" w:hAnsi="Times New Roman" w:cs="Times New Roman"/>
          <w:b/>
          <w:sz w:val="24"/>
          <w:szCs w:val="24"/>
        </w:rPr>
        <w:t xml:space="preserve">   Тематическое планирование, 9 класс.</w:t>
      </w:r>
    </w:p>
    <w:tbl>
      <w:tblPr>
        <w:tblW w:w="8506" w:type="dxa"/>
        <w:tblInd w:w="-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"/>
        <w:gridCol w:w="6012"/>
        <w:gridCol w:w="1701"/>
      </w:tblGrid>
      <w:tr w:rsidR="002C3371" w:rsidRPr="001A7B83" w:rsidTr="00022935">
        <w:trPr>
          <w:trHeight w:val="710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0229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935" w:rsidRPr="00022935" w:rsidRDefault="00022935" w:rsidP="000229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 Тема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C3371" w:rsidRPr="001A7B83" w:rsidTr="00022935">
        <w:trPr>
          <w:cantSplit/>
          <w:trHeight w:val="949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основных вопросов курса 8 класса и введение в курс 9 класса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3371" w:rsidRPr="001A7B83" w:rsidTr="00022935">
        <w:trPr>
          <w:cantSplit/>
          <w:trHeight w:val="570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Неметаллы </w:t>
            </w:r>
            <w:r w:rsidRPr="001A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IV-VII </w:t>
            </w: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групп и их соединения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C3371" w:rsidRPr="001A7B83" w:rsidTr="00022935">
        <w:trPr>
          <w:cantSplit/>
          <w:trHeight w:val="678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Металлы и их соединения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C3371" w:rsidRPr="001A7B83" w:rsidTr="00022935">
        <w:trPr>
          <w:cantSplit/>
          <w:trHeight w:val="560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об органических веществах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F17BB" w:rsidRPr="001A7B83" w:rsidTr="00022935">
        <w:trPr>
          <w:cantSplit/>
          <w:trHeight w:val="560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17BB" w:rsidRPr="001A7B83" w:rsidRDefault="009F17BB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17BB" w:rsidRPr="001A7B83" w:rsidRDefault="009F17BB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Химия и окружающая среда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17BB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3371" w:rsidRPr="001A7B83" w:rsidTr="00022935">
        <w:trPr>
          <w:cantSplit/>
          <w:trHeight w:val="681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3371" w:rsidRPr="001A7B83" w:rsidRDefault="002C3371" w:rsidP="002C3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химии за курс основной школы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9F17BB" w:rsidP="002C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371" w:rsidRPr="001A7B83" w:rsidTr="00022935">
        <w:trPr>
          <w:trHeight w:val="300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0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3371" w:rsidRPr="001A7B83" w:rsidRDefault="002C3371" w:rsidP="002C3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C3371" w:rsidRPr="001A7B83" w:rsidRDefault="002C3371" w:rsidP="002C3371">
      <w:pPr>
        <w:tabs>
          <w:tab w:val="left" w:pos="2560"/>
        </w:tabs>
        <w:rPr>
          <w:rFonts w:ascii="Times New Roman" w:hAnsi="Times New Roman" w:cs="Times New Roman"/>
          <w:b/>
          <w:sz w:val="24"/>
          <w:szCs w:val="24"/>
        </w:rPr>
      </w:pPr>
    </w:p>
    <w:p w:rsidR="004707E0" w:rsidRDefault="004707E0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F15A21" w:rsidRDefault="00F15A21" w:rsidP="003F65D6">
      <w:pPr>
        <w:ind w:left="-709" w:right="-284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C2CF5" w:rsidRDefault="006C2CF5" w:rsidP="003F65D6">
      <w:pPr>
        <w:ind w:left="-709" w:right="-284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C2CF5" w:rsidRPr="001A7B83" w:rsidRDefault="006C2CF5" w:rsidP="003F65D6">
      <w:pPr>
        <w:ind w:left="-709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66024"/>
            <wp:effectExtent l="0" t="0" r="3175" b="6985"/>
            <wp:docPr id="4" name="Рисунок 4" descr="C:\Users\836D~1\AppData\Local\Temp\Rar$DIa1940.35146\1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1940.35146\18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2CF5" w:rsidRPr="001A7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A5B29"/>
    <w:multiLevelType w:val="hybridMultilevel"/>
    <w:tmpl w:val="E698F9E6"/>
    <w:lvl w:ilvl="0" w:tplc="3C1C8FE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33E76BAD"/>
    <w:multiLevelType w:val="hybridMultilevel"/>
    <w:tmpl w:val="D3D07FF2"/>
    <w:lvl w:ilvl="0" w:tplc="BA46C644">
      <w:start w:val="1"/>
      <w:numFmt w:val="decimal"/>
      <w:lvlText w:val="%1."/>
      <w:lvlJc w:val="left"/>
      <w:pPr>
        <w:ind w:left="46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FB"/>
    <w:rsid w:val="00022935"/>
    <w:rsid w:val="00063088"/>
    <w:rsid w:val="000748AB"/>
    <w:rsid w:val="001A7B83"/>
    <w:rsid w:val="001D04FB"/>
    <w:rsid w:val="001E49BC"/>
    <w:rsid w:val="001F69EA"/>
    <w:rsid w:val="002C3371"/>
    <w:rsid w:val="003F65D6"/>
    <w:rsid w:val="004707E0"/>
    <w:rsid w:val="005D1A5E"/>
    <w:rsid w:val="005F698E"/>
    <w:rsid w:val="00664630"/>
    <w:rsid w:val="006C2CF5"/>
    <w:rsid w:val="00730C18"/>
    <w:rsid w:val="007F1E08"/>
    <w:rsid w:val="009F17BB"/>
    <w:rsid w:val="00B57B33"/>
    <w:rsid w:val="00CB4F85"/>
    <w:rsid w:val="00D91F28"/>
    <w:rsid w:val="00E47145"/>
    <w:rsid w:val="00E905C5"/>
    <w:rsid w:val="00F15A21"/>
    <w:rsid w:val="00F40236"/>
    <w:rsid w:val="00F76267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3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5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3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5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6020</Words>
  <Characters>34319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22</cp:revision>
  <cp:lastPrinted>2019-10-20T15:08:00Z</cp:lastPrinted>
  <dcterms:created xsi:type="dcterms:W3CDTF">2019-09-29T18:08:00Z</dcterms:created>
  <dcterms:modified xsi:type="dcterms:W3CDTF">2020-11-11T12:59:00Z</dcterms:modified>
</cp:coreProperties>
</file>